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C727" w14:textId="77777777" w:rsidR="00D50C81" w:rsidRDefault="00D50C81" w:rsidP="009B3A7B"/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62"/>
      </w:tblGrid>
      <w:tr w:rsidR="00EB147E" w:rsidRPr="005B6D10" w14:paraId="0CC64624" w14:textId="77777777" w:rsidTr="005C23AD">
        <w:trPr>
          <w:trHeight w:val="25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5F7CF" w14:textId="77777777" w:rsidR="00EB147E" w:rsidRPr="005B6D10" w:rsidRDefault="00EB147E" w:rsidP="00241D7F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r w:rsidRPr="00560240">
              <w:rPr>
                <w:noProof/>
              </w:rPr>
              <w:drawing>
                <wp:inline distT="0" distB="0" distL="0" distR="0" wp14:anchorId="2D7D78EB" wp14:editId="41949ECC">
                  <wp:extent cx="1507490" cy="935990"/>
                  <wp:effectExtent l="19050" t="19050" r="16510" b="1651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93599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B6D10">
              <w:rPr>
                <w:rFonts w:eastAsia="SimSun" w:cs="Mangal"/>
                <w:noProof/>
                <w:kern w:val="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D9CC043" wp14:editId="0188C779">
                      <wp:simplePos x="0" y="0"/>
                      <wp:positionH relativeFrom="page">
                        <wp:posOffset>6939915</wp:posOffset>
                      </wp:positionH>
                      <wp:positionV relativeFrom="page">
                        <wp:posOffset>7912100</wp:posOffset>
                      </wp:positionV>
                      <wp:extent cx="948055" cy="2313305"/>
                      <wp:effectExtent l="0" t="3810" r="0" b="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0000">
                                <a:off x="0" y="0"/>
                                <a:ext cx="948055" cy="2313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AE1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546.45pt;margin-top:623pt;width:74.65pt;height:182.15pt;rotation:-1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PH6AEAALMDAAAOAAAAZHJzL2Uyb0RvYy54bWysU9uO0zAQfUfiHyy/01yawG7UdLXsahHS&#10;siAtfIDrOIlF4rHGbtPy9Yyd0C3whsiDlZlxzsyZc7K5OY4DOyh0GkzNs1XKmTISGm26mn/7+vDm&#10;ijPnhWnEAEbV/KQcv9m+frWZbKVy6GFoFDICMa6abM17722VJE72ahRuBVYZKraAo/AUYpc0KCZC&#10;H4ckT9O3yQTYWASpnKPs/Vzk24jftkr6z23rlGdDzWk2H0+M5y6cyXYjqg6F7bVcxhD/MMUotKGm&#10;Z6h74QXbo/4LatQSwUHrVxLGBNpWSxU5EJss/YPNcy+silxoOc6e1+T+H6x8OjzbL8j88T0cScBI&#10;wtlHkN8dM3DXC9OpW0SYeiUaapyFlSWTddXyaVi1q1wA2U2foCGRxd5DBDq2ODIE2nqelUVKT0wT&#10;bUbNSI/TWQN19ExS8rq4SsuSM0mlfJ2t12kZO4oqgIUVW3T+g4KRhZeaI2kcUcXh0fkw3MuVcN3A&#10;gx6GqPNgfkvQxTmjolGWr3+xmXntoDkRs8iB5iWnU8se8AdnE7mm5oZszdnw0dBurrOiCCaLQVG+&#10;yynAy8rusiKMJKCaS4+czcGdn625t6i7njrNehi4pY22OrIL881TLTqQMyLpxcXBepdxvPXyr21/&#10;AgAA//8DAFBLAwQUAAYACAAAACEAElVtT+MAAAAPAQAADwAAAGRycy9kb3ducmV2LnhtbEyPwU7D&#10;MBBE70j8g7VIXCJq11QpDXEqQAKJniBw4ebG2yQitkPspIGvZ3uC24z2aXYm3862YxMOofVOwXIh&#10;gKGrvGldreD97fHqBliI2hndeYcKvjHAtjg/y3Vm/NG94lTGmlGIC5lW0MTYZ5yHqkGrw8L36Oh2&#10;8IPVkexQczPoI4XbjkshUm516+hDo3t8aLD6LEerwIvDfbIzfExMMq2/Xsrnn6f1h1KXF/PdLbCI&#10;c/yD4VSfqkNBnfZ+dCawjrzYyA2xpOQqpVknRq6kBLYnlS7FNfAi5/93FL8AAAD//wMAUEsBAi0A&#10;FAAGAAgAAAAhALaDOJL+AAAA4QEAABMAAAAAAAAAAAAAAAAAAAAAAFtDb250ZW50X1R5cGVzXS54&#10;bWxQSwECLQAUAAYACAAAACEAOP0h/9YAAACUAQAACwAAAAAAAAAAAAAAAAAvAQAAX3JlbHMvLnJl&#10;bHNQSwECLQAUAAYACAAAACEA0W+jx+gBAACzAwAADgAAAAAAAAAAAAAAAAAuAgAAZHJzL2Uyb0Rv&#10;Yy54bWxQSwECLQAUAAYACAAAACEAElVtT+MAAAAPAQAADwAAAAAAAAAAAAAAAABCBAAAZHJzL2Rv&#10;d25yZXYueG1sUEsFBgAAAAAEAAQA8wAAAFIFAAAAAA==&#10;" filled="f" stroked="f" strokecolor="gray">
                      <v:stroke joinstyle="round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CB6A" w14:textId="77777777" w:rsidR="00EB147E" w:rsidRPr="005B6D10" w:rsidRDefault="00EB147E" w:rsidP="00EB147E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25"/>
              </w:tabs>
              <w:suppressAutoHyphens/>
              <w:snapToGrid w:val="0"/>
              <w:spacing w:after="0" w:line="240" w:lineRule="auto"/>
              <w:ind w:right="-68"/>
              <w:jc w:val="center"/>
              <w:outlineLvl w:val="0"/>
              <w:rPr>
                <w:rFonts w:ascii="Arial Black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14:paraId="6E688E3A" w14:textId="77777777" w:rsidR="00EB147E" w:rsidRDefault="00EB147E" w:rsidP="00241D7F">
            <w:pPr>
              <w:keepNext/>
              <w:tabs>
                <w:tab w:val="left" w:pos="0"/>
                <w:tab w:val="left" w:pos="6025"/>
              </w:tabs>
              <w:suppressAutoHyphens/>
              <w:snapToGrid w:val="0"/>
              <w:ind w:right="-68"/>
              <w:outlineLvl w:val="0"/>
              <w:rPr>
                <w:rFonts w:ascii="Arial Black" w:hAnsi="Arial Black" w:cs="Arial Black"/>
                <w:b/>
                <w:kern w:val="1"/>
                <w:sz w:val="30"/>
                <w:szCs w:val="30"/>
                <w:lang w:eastAsia="ar-SA"/>
              </w:rPr>
            </w:pPr>
            <w:r w:rsidRPr="005B6D10">
              <w:rPr>
                <w:rFonts w:ascii="Arial Black" w:hAnsi="Arial Black" w:cs="Arial Black"/>
                <w:b/>
                <w:kern w:val="1"/>
                <w:sz w:val="30"/>
                <w:szCs w:val="30"/>
                <w:lang w:eastAsia="ar-SA"/>
              </w:rPr>
              <w:t>COBAS - Comitati di Base della Scuola</w:t>
            </w:r>
          </w:p>
          <w:p w14:paraId="3C25367D" w14:textId="77777777" w:rsidR="00EB147E" w:rsidRPr="005B6D10" w:rsidRDefault="00EB147E" w:rsidP="00241D7F">
            <w:pPr>
              <w:widowControl w:val="0"/>
              <w:tabs>
                <w:tab w:val="left" w:pos="6025"/>
              </w:tabs>
              <w:suppressAutoHyphens/>
              <w:ind w:left="-70" w:right="-68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sede nazionale: viale Manzoni, </w:t>
            </w:r>
            <w:proofErr w:type="gramStart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>55  -</w:t>
            </w:r>
            <w:proofErr w:type="gramEnd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 00185 Roma</w:t>
            </w:r>
          </w:p>
          <w:p w14:paraId="5C43B634" w14:textId="76F4E535" w:rsidR="00EB147E" w:rsidRDefault="00EB147E" w:rsidP="00EB147E">
            <w:pPr>
              <w:widowControl w:val="0"/>
              <w:tabs>
                <w:tab w:val="left" w:pos="6025"/>
              </w:tabs>
              <w:suppressAutoHyphens/>
              <w:ind w:left="-70" w:right="-68"/>
              <w:jc w:val="center"/>
              <w:rPr>
                <w:rFonts w:ascii="Arial" w:eastAsia="SimSun" w:hAnsi="Arial" w:cs="Arial"/>
                <w:kern w:val="1"/>
                <w:lang w:val="fr-FR"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tel </w:t>
            </w:r>
            <w:proofErr w:type="gram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0670452452  -</w:t>
            </w:r>
            <w:proofErr w:type="gram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  tel/fax 0677206060</w:t>
            </w:r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 xml:space="preserve">sito: </w:t>
            </w:r>
            <w:hyperlink r:id="rId6" w:history="1">
              <w:r w:rsidRPr="004264E5">
                <w:rPr>
                  <w:rStyle w:val="Collegamentoipertestuale"/>
                  <w:rFonts w:ascii="Arial" w:eastAsia="SimSun" w:hAnsi="Arial" w:cs="Arial"/>
                  <w:kern w:val="1"/>
                  <w:lang w:val="fr-FR" w:eastAsia="hi-IN" w:bidi="hi-IN"/>
                </w:rPr>
                <w:t>www.cobas-scuola.it</w:t>
              </w:r>
            </w:hyperlink>
          </w:p>
          <w:p w14:paraId="22586933" w14:textId="2F221E43" w:rsidR="00EB147E" w:rsidRPr="00EB147E" w:rsidRDefault="00EB147E" w:rsidP="00EB147E">
            <w:pPr>
              <w:widowControl w:val="0"/>
              <w:tabs>
                <w:tab w:val="left" w:pos="6025"/>
              </w:tabs>
              <w:suppressAutoHyphens/>
              <w:ind w:left="-70" w:right="-68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EB147E">
              <w:rPr>
                <w:rFonts w:ascii="Arial" w:eastAsia="SimSun" w:hAnsi="Arial" w:cs="Arial"/>
                <w:kern w:val="1"/>
                <w:sz w:val="28"/>
                <w:szCs w:val="28"/>
                <w:lang w:val="fr-FR" w:eastAsia="hi-IN" w:bidi="hi-IN"/>
              </w:rPr>
              <w:t>sede</w:t>
            </w:r>
            <w:proofErr w:type="gramEnd"/>
            <w:r w:rsidRPr="00EB147E">
              <w:rPr>
                <w:rFonts w:ascii="Arial" w:eastAsia="SimSun" w:hAnsi="Arial" w:cs="Arial"/>
                <w:kern w:val="1"/>
                <w:sz w:val="28"/>
                <w:szCs w:val="28"/>
                <w:lang w:val="fr-FR" w:eastAsia="hi-IN" w:bidi="hi-IN"/>
              </w:rPr>
              <w:t xml:space="preserve"> provinciale : via Pilastri 43rosso -</w:t>
            </w:r>
            <w:proofErr w:type="gramStart"/>
            <w:r w:rsidRPr="00EB147E">
              <w:rPr>
                <w:rFonts w:ascii="Arial" w:eastAsia="SimSun" w:hAnsi="Arial" w:cs="Arial"/>
                <w:kern w:val="1"/>
                <w:sz w:val="28"/>
                <w:szCs w:val="28"/>
                <w:lang w:val="fr-FR" w:eastAsia="hi-IN" w:bidi="hi-IN"/>
              </w:rPr>
              <w:t>50121  FIRENZE</w:t>
            </w:r>
            <w:proofErr w:type="gramEnd"/>
            <w:r w:rsidRPr="00EB147E">
              <w:rPr>
                <w:rFonts w:ascii="Arial" w:eastAsia="SimSun" w:hAnsi="Arial" w:cs="Arial"/>
                <w:kern w:val="1"/>
                <w:sz w:val="28"/>
                <w:szCs w:val="28"/>
                <w:lang w:val="fr-FR" w:eastAsia="hi-IN" w:bidi="hi-IN"/>
              </w:rPr>
              <w:t xml:space="preserve"> </w:t>
            </w:r>
          </w:p>
          <w:p w14:paraId="34C88C97" w14:textId="778F6D24" w:rsidR="00EB147E" w:rsidRPr="005B6D10" w:rsidRDefault="00B31C0F" w:rsidP="00241D7F">
            <w:pPr>
              <w:widowControl w:val="0"/>
              <w:tabs>
                <w:tab w:val="left" w:pos="6025"/>
              </w:tabs>
              <w:suppressAutoHyphens/>
              <w:ind w:left="-70" w:right="-7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te</w:t>
            </w:r>
            <w:r w:rsidR="00AB71E2">
              <w:rPr>
                <w:rFonts w:eastAsia="SimSun" w:cs="Mangal"/>
                <w:kern w:val="1"/>
                <w:lang w:eastAsia="hi-IN" w:bidi="hi-IN"/>
              </w:rPr>
              <w:t>l</w:t>
            </w:r>
            <w:r>
              <w:rPr>
                <w:rFonts w:eastAsia="SimSun" w:cs="Mangal"/>
                <w:kern w:val="1"/>
                <w:lang w:eastAsia="hi-IN" w:bidi="hi-IN"/>
              </w:rPr>
              <w:t>.055</w:t>
            </w:r>
            <w:r w:rsidR="00AB71E2">
              <w:rPr>
                <w:rFonts w:eastAsia="SimSun" w:cs="Mangal"/>
                <w:kern w:val="1"/>
                <w:lang w:eastAsia="hi-IN" w:bidi="hi-IN"/>
              </w:rPr>
              <w:t xml:space="preserve"> 421659</w:t>
            </w:r>
            <w:r w:rsidR="000637A8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  <w:proofErr w:type="gramStart"/>
            <w:r w:rsidR="00AB71E2">
              <w:rPr>
                <w:rFonts w:eastAsia="SimSun" w:cs="Mangal"/>
                <w:kern w:val="1"/>
                <w:lang w:eastAsia="hi-IN" w:bidi="hi-IN"/>
              </w:rPr>
              <w:t xml:space="preserve">-  </w:t>
            </w:r>
            <w:r w:rsidR="005C23AD">
              <w:rPr>
                <w:rFonts w:eastAsia="SimSun" w:cs="Mangal"/>
                <w:kern w:val="1"/>
                <w:lang w:eastAsia="hi-IN" w:bidi="hi-IN"/>
              </w:rPr>
              <w:t>cobascuola.firenze@pec.it</w:t>
            </w:r>
            <w:proofErr w:type="gramEnd"/>
          </w:p>
        </w:tc>
      </w:tr>
    </w:tbl>
    <w:p w14:paraId="2D796699" w14:textId="77777777" w:rsidR="009B3A7B" w:rsidRDefault="009B3A7B" w:rsidP="009B3A7B"/>
    <w:p w14:paraId="3649F819" w14:textId="33440987" w:rsidR="009B3A7B" w:rsidRPr="009B3A7B" w:rsidRDefault="005C23AD" w:rsidP="009B3A7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</w:t>
      </w:r>
      <w:r w:rsidRPr="005C23AD">
        <w:rPr>
          <w:b/>
          <w:bCs/>
          <w:sz w:val="56"/>
          <w:szCs w:val="56"/>
        </w:rPr>
        <w:t xml:space="preserve">ASSEMBLEA </w:t>
      </w:r>
      <w:r w:rsidRPr="00BC0CEE">
        <w:rPr>
          <w:b/>
          <w:bCs/>
          <w:i/>
          <w:iCs/>
          <w:sz w:val="56"/>
          <w:szCs w:val="56"/>
        </w:rPr>
        <w:t>o</w:t>
      </w:r>
      <w:r w:rsidR="00BC0CEE" w:rsidRPr="00BC0CEE">
        <w:rPr>
          <w:b/>
          <w:bCs/>
          <w:i/>
          <w:iCs/>
          <w:sz w:val="56"/>
          <w:szCs w:val="56"/>
        </w:rPr>
        <w:t>n</w:t>
      </w:r>
      <w:r w:rsidRPr="00BC0CEE">
        <w:rPr>
          <w:b/>
          <w:bCs/>
          <w:i/>
          <w:iCs/>
          <w:sz w:val="56"/>
          <w:szCs w:val="56"/>
        </w:rPr>
        <w:t xml:space="preserve"> line</w:t>
      </w:r>
    </w:p>
    <w:p w14:paraId="05DC890D" w14:textId="7F4EB648" w:rsidR="005C23AD" w:rsidRPr="005C23AD" w:rsidRDefault="009B3A7B" w:rsidP="005C23AD">
      <w:pPr>
        <w:rPr>
          <w:b/>
          <w:bCs/>
          <w:sz w:val="56"/>
          <w:szCs w:val="56"/>
        </w:rPr>
      </w:pPr>
      <w:r w:rsidRPr="009B3A7B">
        <w:rPr>
          <w:b/>
          <w:bCs/>
          <w:sz w:val="56"/>
          <w:szCs w:val="56"/>
        </w:rPr>
        <w:t>martedì 8 aprile ore 17 - 18.30</w:t>
      </w:r>
      <w:r w:rsidR="005C23AD" w:rsidRPr="005C23AD">
        <w:rPr>
          <w:b/>
          <w:bCs/>
          <w:sz w:val="56"/>
          <w:szCs w:val="56"/>
        </w:rPr>
        <w:t>  </w:t>
      </w:r>
    </w:p>
    <w:p w14:paraId="7882650D" w14:textId="77777777" w:rsidR="005C23AD" w:rsidRDefault="005C23AD" w:rsidP="005C23AD">
      <w:pPr>
        <w:rPr>
          <w:b/>
          <w:bCs/>
          <w:sz w:val="56"/>
          <w:szCs w:val="56"/>
        </w:rPr>
      </w:pPr>
      <w:hyperlink r:id="rId7" w:tgtFrame="_blank" w:history="1">
        <w:r w:rsidRPr="005C23AD">
          <w:rPr>
            <w:rStyle w:val="Collegamentoipertestuale"/>
            <w:b/>
            <w:bCs/>
            <w:sz w:val="56"/>
            <w:szCs w:val="56"/>
          </w:rPr>
          <w:t>https://meet.jit.si/ElezioniscuolaCobas2025</w:t>
        </w:r>
      </w:hyperlink>
    </w:p>
    <w:p w14:paraId="17EA44CC" w14:textId="56B84728" w:rsidR="005C23AD" w:rsidRDefault="005C23AD" w:rsidP="005C23AD">
      <w:pPr>
        <w:spacing w:after="0"/>
        <w:rPr>
          <w:color w:val="1E1916"/>
          <w:w w:val="70"/>
        </w:rPr>
      </w:pPr>
      <w:r w:rsidRPr="005C23AD">
        <w:rPr>
          <w:sz w:val="28"/>
          <w:szCs w:val="28"/>
        </w:rPr>
        <w:t>Al momento di collegarsi viene chiesto se via browser o scaricando l'applicazione</w:t>
      </w:r>
      <w:r w:rsidR="00BC0CEE">
        <w:rPr>
          <w:sz w:val="28"/>
          <w:szCs w:val="28"/>
        </w:rPr>
        <w:t>: v</w:t>
      </w:r>
      <w:r w:rsidRPr="005C23AD">
        <w:rPr>
          <w:sz w:val="28"/>
          <w:szCs w:val="28"/>
        </w:rPr>
        <w:t xml:space="preserve">anno bene tutte e due le </w:t>
      </w:r>
      <w:proofErr w:type="gramStart"/>
      <w:r w:rsidRPr="005C23AD">
        <w:rPr>
          <w:sz w:val="28"/>
          <w:szCs w:val="28"/>
        </w:rPr>
        <w:t xml:space="preserve">modalità </w:t>
      </w:r>
      <w:r>
        <w:rPr>
          <w:sz w:val="28"/>
          <w:szCs w:val="28"/>
        </w:rPr>
        <w:t>.</w:t>
      </w:r>
      <w:bookmarkStart w:id="0" w:name="Pagina_1"/>
      <w:bookmarkEnd w:id="0"/>
      <w:proofErr w:type="gramEnd"/>
    </w:p>
    <w:p w14:paraId="5CDB058F" w14:textId="77777777" w:rsidR="005C23AD" w:rsidRDefault="005C23AD" w:rsidP="009B3A7B">
      <w:pPr>
        <w:pStyle w:val="Corpotesto"/>
        <w:spacing w:before="51" w:line="252" w:lineRule="auto"/>
        <w:ind w:left="113" w:right="657"/>
        <w:rPr>
          <w:color w:val="1E1916"/>
          <w:w w:val="70"/>
          <w:lang w:val="it-IT"/>
        </w:rPr>
      </w:pPr>
    </w:p>
    <w:p w14:paraId="661C4025" w14:textId="77777777" w:rsidR="009B3A7B" w:rsidRDefault="009B3A7B" w:rsidP="009B3A7B">
      <w:pPr>
        <w:ind w:left="90"/>
        <w:jc w:val="center"/>
      </w:pPr>
      <w:r>
        <w:rPr>
          <w:rFonts w:ascii="Arial" w:eastAsia="Arial" w:hAnsi="Arial" w:cs="Arial"/>
          <w:color w:val="FF0000"/>
          <w:sz w:val="51"/>
          <w:szCs w:val="51"/>
        </w:rPr>
        <w:t>14-15-16</w:t>
      </w:r>
      <w:r>
        <w:rPr>
          <w:rFonts w:ascii="Arial" w:eastAsia="Arial" w:hAnsi="Arial" w:cs="Arial"/>
          <w:color w:val="FF0000"/>
          <w:spacing w:val="-34"/>
          <w:sz w:val="51"/>
          <w:szCs w:val="51"/>
        </w:rPr>
        <w:t xml:space="preserve"> </w:t>
      </w:r>
      <w:r>
        <w:rPr>
          <w:rFonts w:ascii="Arial" w:eastAsia="Arial" w:hAnsi="Arial" w:cs="Arial"/>
          <w:color w:val="FF0000"/>
          <w:sz w:val="51"/>
          <w:szCs w:val="51"/>
        </w:rPr>
        <w:t>aprile</w:t>
      </w:r>
      <w:r>
        <w:rPr>
          <w:rFonts w:ascii="Arial" w:eastAsia="Arial" w:hAnsi="Arial" w:cs="Arial"/>
          <w:color w:val="FF0000"/>
          <w:spacing w:val="-33"/>
          <w:sz w:val="51"/>
          <w:szCs w:val="51"/>
        </w:rPr>
        <w:t xml:space="preserve"> </w:t>
      </w:r>
      <w:r>
        <w:rPr>
          <w:rFonts w:ascii="Arial" w:eastAsia="Arial" w:hAnsi="Arial" w:cs="Arial"/>
          <w:color w:val="FF0000"/>
          <w:sz w:val="51"/>
          <w:szCs w:val="51"/>
        </w:rPr>
        <w:t>2025</w:t>
      </w:r>
    </w:p>
    <w:p w14:paraId="64D5B889" w14:textId="77777777" w:rsidR="009B3A7B" w:rsidRDefault="009B3A7B" w:rsidP="009B3A7B">
      <w:pPr>
        <w:spacing w:before="4" w:line="260" w:lineRule="exact"/>
        <w:rPr>
          <w:color w:val="FF0000"/>
          <w:sz w:val="26"/>
          <w:szCs w:val="26"/>
        </w:rPr>
      </w:pPr>
    </w:p>
    <w:p w14:paraId="76154B97" w14:textId="77777777" w:rsidR="009B3A7B" w:rsidRDefault="009B3A7B" w:rsidP="009B3A7B">
      <w:pPr>
        <w:ind w:left="106"/>
        <w:jc w:val="center"/>
      </w:pPr>
      <w:r>
        <w:rPr>
          <w:rFonts w:ascii="Arial" w:eastAsia="Arial" w:hAnsi="Arial" w:cs="Arial"/>
          <w:color w:val="FF0000"/>
          <w:w w:val="85"/>
          <w:sz w:val="84"/>
          <w:szCs w:val="84"/>
        </w:rPr>
        <w:t>VOTA</w:t>
      </w:r>
    </w:p>
    <w:p w14:paraId="6FD03460" w14:textId="153B87C2" w:rsidR="009B3A7B" w:rsidRDefault="009B3A7B" w:rsidP="005C23AD">
      <w:pPr>
        <w:spacing w:before="35" w:line="242" w:lineRule="auto"/>
        <w:ind w:left="106"/>
        <w:jc w:val="center"/>
      </w:pPr>
      <w:r>
        <w:rPr>
          <w:rFonts w:ascii="Arial" w:eastAsia="Arial" w:hAnsi="Arial" w:cs="Arial"/>
          <w:color w:val="FF0000"/>
          <w:w w:val="85"/>
          <w:sz w:val="84"/>
          <w:szCs w:val="84"/>
        </w:rPr>
        <w:t>E</w:t>
      </w:r>
      <w:r>
        <w:rPr>
          <w:rFonts w:ascii="Arial" w:eastAsia="Arial" w:hAnsi="Arial" w:cs="Arial"/>
          <w:color w:val="FF0000"/>
          <w:spacing w:val="27"/>
          <w:w w:val="85"/>
          <w:sz w:val="84"/>
          <w:szCs w:val="84"/>
        </w:rPr>
        <w:t xml:space="preserve"> </w:t>
      </w:r>
      <w:r>
        <w:rPr>
          <w:rFonts w:ascii="Arial" w:eastAsia="Arial" w:hAnsi="Arial" w:cs="Arial"/>
          <w:color w:val="FF0000"/>
          <w:w w:val="85"/>
          <w:sz w:val="84"/>
          <w:szCs w:val="84"/>
        </w:rPr>
        <w:t>FAI</w:t>
      </w:r>
      <w:r>
        <w:rPr>
          <w:rFonts w:ascii="Arial" w:eastAsia="Arial" w:hAnsi="Arial" w:cs="Arial"/>
          <w:color w:val="FF0000"/>
          <w:spacing w:val="28"/>
          <w:w w:val="85"/>
          <w:sz w:val="84"/>
          <w:szCs w:val="84"/>
        </w:rPr>
        <w:t xml:space="preserve"> </w:t>
      </w:r>
      <w:r>
        <w:rPr>
          <w:rFonts w:ascii="Arial" w:eastAsia="Arial" w:hAnsi="Arial" w:cs="Arial"/>
          <w:color w:val="FF0000"/>
          <w:w w:val="85"/>
          <w:sz w:val="84"/>
          <w:szCs w:val="84"/>
        </w:rPr>
        <w:t>VOTARE</w:t>
      </w:r>
      <w:r>
        <w:rPr>
          <w:rFonts w:ascii="Arial Black" w:eastAsia="Arial" w:hAnsi="Arial Black" w:cs="Arial Black"/>
          <w:noProof/>
          <w:color w:val="FF0000"/>
          <w:w w:val="85"/>
          <w:sz w:val="84"/>
          <w:szCs w:val="84"/>
        </w:rPr>
        <w:drawing>
          <wp:inline distT="0" distB="0" distL="0" distR="0" wp14:anchorId="286D2242" wp14:editId="7379F388">
            <wp:extent cx="3209290" cy="1626870"/>
            <wp:effectExtent l="0" t="0" r="0" b="0"/>
            <wp:docPr id="1936440593" name="Immagine 1" descr="Immagine che contiene clipart, disegno, Elementi grafici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40593" name="Immagine 1" descr="Immagine che contiene clipart, disegno, Elementi grafici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37" r="-17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626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AEA2" w14:textId="4CE813D9" w:rsidR="009B3A7B" w:rsidRDefault="009B3A7B" w:rsidP="005C23AD">
      <w:pPr>
        <w:pStyle w:val="Corpotesto"/>
        <w:spacing w:before="13"/>
        <w:ind w:left="109"/>
      </w:pPr>
      <w:r>
        <w:rPr>
          <w:color w:val="1E1916"/>
          <w:w w:val="60"/>
          <w:lang w:val="it-IT"/>
        </w:rPr>
        <w:lastRenderedPageBreak/>
        <w:t>PER</w:t>
      </w:r>
      <w:r>
        <w:rPr>
          <w:color w:val="1E1916"/>
          <w:spacing w:val="-2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UNA</w:t>
      </w:r>
      <w:r>
        <w:rPr>
          <w:color w:val="1E1916"/>
          <w:spacing w:val="-2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CONTRATTAZIONE</w:t>
      </w:r>
      <w:r>
        <w:rPr>
          <w:color w:val="1E1916"/>
          <w:spacing w:val="-2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D'ISTITUTO</w:t>
      </w:r>
      <w:r>
        <w:rPr>
          <w:color w:val="1E1916"/>
          <w:spacing w:val="-2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CHE</w:t>
      </w:r>
      <w:r>
        <w:rPr>
          <w:color w:val="1E1916"/>
          <w:spacing w:val="-2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GARANTISCA</w:t>
      </w:r>
      <w:r>
        <w:rPr>
          <w:color w:val="1E1916"/>
          <w:spacing w:val="-2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I</w:t>
      </w:r>
      <w:r>
        <w:rPr>
          <w:color w:val="1E1916"/>
          <w:spacing w:val="-2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DIRITTI</w:t>
      </w:r>
      <w:r>
        <w:rPr>
          <w:color w:val="1E1916"/>
          <w:spacing w:val="-2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DI</w:t>
      </w:r>
      <w:r>
        <w:rPr>
          <w:color w:val="1E1916"/>
          <w:spacing w:val="-2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DOCENTI</w:t>
      </w:r>
      <w:r>
        <w:rPr>
          <w:color w:val="1E1916"/>
          <w:spacing w:val="-2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E</w:t>
      </w:r>
      <w:r>
        <w:rPr>
          <w:color w:val="1E1916"/>
          <w:spacing w:val="-2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ATA</w:t>
      </w:r>
      <w:r w:rsidR="005C23AD">
        <w:rPr>
          <w:color w:val="1E1916"/>
          <w:w w:val="60"/>
          <w:lang w:val="it-IT"/>
        </w:rPr>
        <w:t xml:space="preserve"> </w:t>
      </w:r>
      <w:r>
        <w:rPr>
          <w:color w:val="1E1916"/>
          <w:w w:val="65"/>
          <w:lang w:val="it-IT"/>
        </w:rPr>
        <w:t>in</w:t>
      </w:r>
      <w:r>
        <w:rPr>
          <w:color w:val="1E1916"/>
          <w:spacing w:val="9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merito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a: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orario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di</w:t>
      </w:r>
      <w:r>
        <w:rPr>
          <w:color w:val="1E1916"/>
          <w:spacing w:val="9"/>
          <w:w w:val="65"/>
          <w:lang w:val="it-IT"/>
        </w:rPr>
        <w:t xml:space="preserve"> lavoro</w:t>
      </w:r>
      <w:r>
        <w:rPr>
          <w:color w:val="1E1916"/>
          <w:w w:val="65"/>
          <w:lang w:val="it-IT"/>
        </w:rPr>
        <w:t>,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criteri</w:t>
      </w:r>
      <w:r>
        <w:rPr>
          <w:color w:val="1E1916"/>
          <w:spacing w:val="9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di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assegnazione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alle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sedi,</w:t>
      </w:r>
      <w:r>
        <w:rPr>
          <w:color w:val="1E1916"/>
          <w:spacing w:val="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fruizione</w:t>
      </w:r>
      <w:r>
        <w:rPr>
          <w:color w:val="1E1916"/>
          <w:spacing w:val="8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dei</w:t>
      </w:r>
      <w:r>
        <w:rPr>
          <w:color w:val="1E1916"/>
          <w:spacing w:val="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permessi,</w:t>
      </w:r>
      <w:r>
        <w:rPr>
          <w:color w:val="1E1916"/>
          <w:spacing w:val="15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diritto</w:t>
      </w:r>
      <w:r>
        <w:rPr>
          <w:color w:val="1E1916"/>
          <w:spacing w:val="8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alla</w:t>
      </w:r>
      <w:r>
        <w:rPr>
          <w:color w:val="1E1916"/>
          <w:spacing w:val="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disconnessione,</w:t>
      </w:r>
      <w:r>
        <w:rPr>
          <w:color w:val="1E1916"/>
          <w:spacing w:val="8"/>
          <w:w w:val="65"/>
          <w:lang w:val="it-IT"/>
        </w:rPr>
        <w:t xml:space="preserve"> </w:t>
      </w:r>
      <w:proofErr w:type="gramStart"/>
      <w:r>
        <w:rPr>
          <w:color w:val="1E1916"/>
          <w:w w:val="65"/>
          <w:lang w:val="it-IT"/>
        </w:rPr>
        <w:t xml:space="preserve">flessibilità </w:t>
      </w:r>
      <w:r>
        <w:rPr>
          <w:color w:val="1E1916"/>
          <w:spacing w:val="15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del</w:t>
      </w:r>
      <w:proofErr w:type="gramEnd"/>
      <w:r>
        <w:rPr>
          <w:color w:val="1E1916"/>
          <w:spacing w:val="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personale</w:t>
      </w:r>
      <w:r>
        <w:rPr>
          <w:color w:val="1E1916"/>
          <w:spacing w:val="8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ATA;</w:t>
      </w:r>
      <w:r>
        <w:rPr>
          <w:color w:val="1E1916"/>
          <w:w w:val="61"/>
          <w:lang w:val="it-IT"/>
        </w:rPr>
        <w:t xml:space="preserve"> </w:t>
      </w:r>
    </w:p>
    <w:p w14:paraId="77E66EE7" w14:textId="77777777" w:rsidR="005C23AD" w:rsidRDefault="005C23AD" w:rsidP="009B3A7B">
      <w:pPr>
        <w:pStyle w:val="Corpotesto"/>
        <w:spacing w:before="1" w:line="252" w:lineRule="auto"/>
        <w:ind w:left="106" w:right="319" w:firstLine="2"/>
        <w:rPr>
          <w:color w:val="1E1916"/>
          <w:w w:val="65"/>
          <w:lang w:val="it-IT"/>
        </w:rPr>
      </w:pPr>
    </w:p>
    <w:p w14:paraId="527F6F31" w14:textId="3E4854B5" w:rsidR="009B3A7B" w:rsidRDefault="009B3A7B" w:rsidP="009B3A7B">
      <w:pPr>
        <w:pStyle w:val="Corpotesto"/>
        <w:spacing w:before="1" w:line="252" w:lineRule="auto"/>
        <w:ind w:left="106" w:right="319" w:firstLine="2"/>
      </w:pPr>
      <w:r>
        <w:rPr>
          <w:color w:val="1E1916"/>
          <w:w w:val="65"/>
          <w:lang w:val="it-IT"/>
        </w:rPr>
        <w:t>PER</w:t>
      </w:r>
      <w:r>
        <w:rPr>
          <w:color w:val="1E1916"/>
          <w:spacing w:val="-18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LA</w:t>
      </w:r>
      <w:r>
        <w:rPr>
          <w:color w:val="1E1916"/>
          <w:spacing w:val="-1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DEMOCRAZIA</w:t>
      </w:r>
      <w:r>
        <w:rPr>
          <w:color w:val="1E1916"/>
          <w:spacing w:val="-1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SINDACAL</w:t>
      </w:r>
      <w:r>
        <w:rPr>
          <w:color w:val="1E1916"/>
          <w:spacing w:val="-4"/>
          <w:w w:val="65"/>
          <w:lang w:val="it-IT"/>
        </w:rPr>
        <w:t>E</w:t>
      </w:r>
      <w:r>
        <w:rPr>
          <w:color w:val="1E1916"/>
          <w:w w:val="65"/>
          <w:lang w:val="it-IT"/>
        </w:rPr>
        <w:t>:</w:t>
      </w:r>
      <w:r>
        <w:rPr>
          <w:color w:val="1E1916"/>
          <w:spacing w:val="-1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ogni</w:t>
      </w:r>
      <w:r>
        <w:rPr>
          <w:color w:val="1E1916"/>
          <w:spacing w:val="-1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ipotesi</w:t>
      </w:r>
      <w:r>
        <w:rPr>
          <w:color w:val="1E1916"/>
          <w:spacing w:val="-1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di</w:t>
      </w:r>
      <w:r>
        <w:rPr>
          <w:color w:val="1E1916"/>
          <w:spacing w:val="-1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contratto di Istituto verrà sottoposta alla</w:t>
      </w:r>
      <w:r>
        <w:rPr>
          <w:color w:val="1E1916"/>
          <w:spacing w:val="3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Assemblea</w:t>
      </w:r>
      <w:r>
        <w:rPr>
          <w:color w:val="1E1916"/>
          <w:spacing w:val="4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sindacale;</w:t>
      </w:r>
    </w:p>
    <w:p w14:paraId="63054ECC" w14:textId="77777777" w:rsidR="005C23AD" w:rsidRDefault="005C23AD" w:rsidP="009B3A7B">
      <w:pPr>
        <w:pStyle w:val="Corpotesto"/>
        <w:spacing w:before="1" w:line="252" w:lineRule="auto"/>
        <w:ind w:left="107" w:firstLine="2"/>
        <w:rPr>
          <w:color w:val="1E1916"/>
          <w:w w:val="60"/>
          <w:lang w:val="it-IT"/>
        </w:rPr>
      </w:pPr>
    </w:p>
    <w:p w14:paraId="7DD98BAE" w14:textId="5E399B3D" w:rsidR="009B3A7B" w:rsidRDefault="009B3A7B" w:rsidP="009B3A7B">
      <w:pPr>
        <w:pStyle w:val="Corpotesto"/>
        <w:spacing w:before="1" w:line="252" w:lineRule="auto"/>
        <w:ind w:left="107" w:firstLine="2"/>
      </w:pPr>
      <w:r>
        <w:rPr>
          <w:color w:val="1E1916"/>
          <w:w w:val="60"/>
          <w:lang w:val="it-IT"/>
        </w:rPr>
        <w:t>PER</w:t>
      </w:r>
      <w:r>
        <w:rPr>
          <w:color w:val="1E1916"/>
          <w:spacing w:val="5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LA</w:t>
      </w:r>
      <w:r>
        <w:rPr>
          <w:color w:val="1E1916"/>
          <w:spacing w:val="6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DIFESA</w:t>
      </w:r>
      <w:r>
        <w:rPr>
          <w:color w:val="1E1916"/>
          <w:spacing w:val="6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DELLE</w:t>
      </w:r>
      <w:r>
        <w:rPr>
          <w:color w:val="1E1916"/>
          <w:spacing w:val="6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COMPETENZE</w:t>
      </w:r>
      <w:r>
        <w:rPr>
          <w:color w:val="1E1916"/>
          <w:spacing w:val="6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DEGLI</w:t>
      </w:r>
      <w:r>
        <w:rPr>
          <w:color w:val="1E1916"/>
          <w:spacing w:val="6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ORGANI</w:t>
      </w:r>
      <w:r>
        <w:rPr>
          <w:color w:val="1E1916"/>
          <w:spacing w:val="6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COLLEGIALI;</w:t>
      </w:r>
    </w:p>
    <w:p w14:paraId="4870EF40" w14:textId="77777777" w:rsidR="005C23AD" w:rsidRDefault="005C23AD" w:rsidP="009B3A7B">
      <w:pPr>
        <w:pStyle w:val="Corpotesto"/>
        <w:spacing w:before="1" w:line="252" w:lineRule="auto"/>
        <w:ind w:left="107" w:firstLine="2"/>
        <w:rPr>
          <w:color w:val="1E1916"/>
          <w:w w:val="60"/>
          <w:lang w:val="it-IT"/>
        </w:rPr>
      </w:pPr>
    </w:p>
    <w:p w14:paraId="1DD08D19" w14:textId="5DACC791" w:rsidR="009B3A7B" w:rsidRDefault="009B3A7B" w:rsidP="009B3A7B">
      <w:pPr>
        <w:pStyle w:val="Corpotesto"/>
        <w:spacing w:before="1" w:line="252" w:lineRule="auto"/>
        <w:ind w:left="107" w:firstLine="2"/>
      </w:pPr>
      <w:r>
        <w:rPr>
          <w:color w:val="1E1916"/>
          <w:w w:val="60"/>
          <w:lang w:val="it-IT"/>
        </w:rPr>
        <w:t>PER</w:t>
      </w:r>
      <w:r>
        <w:rPr>
          <w:color w:val="1E1916"/>
          <w:spacing w:val="26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SALVAGUARDARE</w:t>
      </w:r>
      <w:r>
        <w:rPr>
          <w:color w:val="1E1916"/>
          <w:spacing w:val="27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LA</w:t>
      </w:r>
      <w:r>
        <w:rPr>
          <w:color w:val="1E1916"/>
          <w:spacing w:val="26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QUALITÀ</w:t>
      </w:r>
      <w:r>
        <w:rPr>
          <w:color w:val="1E1916"/>
          <w:spacing w:val="27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DELLA</w:t>
      </w:r>
      <w:r>
        <w:rPr>
          <w:color w:val="1E1916"/>
          <w:spacing w:val="26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DIDATTICA</w:t>
      </w:r>
      <w:r>
        <w:rPr>
          <w:color w:val="1E1916"/>
          <w:spacing w:val="24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contro</w:t>
      </w:r>
      <w:r>
        <w:rPr>
          <w:color w:val="1E1916"/>
          <w:spacing w:val="27"/>
          <w:w w:val="60"/>
          <w:lang w:val="it-IT"/>
        </w:rPr>
        <w:t xml:space="preserve"> </w:t>
      </w:r>
      <w:r>
        <w:rPr>
          <w:color w:val="1E1916"/>
          <w:w w:val="65"/>
          <w:lang w:val="it-IT"/>
        </w:rPr>
        <w:t>i</w:t>
      </w:r>
      <w:r>
        <w:rPr>
          <w:color w:val="1E1916"/>
          <w:spacing w:val="19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quiz</w:t>
      </w:r>
      <w:r>
        <w:rPr>
          <w:color w:val="1E1916"/>
          <w:spacing w:val="2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Invalsi,</w:t>
      </w:r>
      <w:r>
        <w:rPr>
          <w:color w:val="1E1916"/>
          <w:spacing w:val="19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che</w:t>
      </w:r>
      <w:r>
        <w:rPr>
          <w:color w:val="1E1916"/>
          <w:spacing w:val="19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standardizzano</w:t>
      </w:r>
      <w:r>
        <w:rPr>
          <w:color w:val="1E1916"/>
          <w:spacing w:val="2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gli</w:t>
      </w:r>
      <w:r>
        <w:rPr>
          <w:color w:val="1E1916"/>
          <w:spacing w:val="19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insegnamenti</w:t>
      </w:r>
      <w:r>
        <w:rPr>
          <w:color w:val="1E1916"/>
          <w:spacing w:val="19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e</w:t>
      </w:r>
      <w:r>
        <w:rPr>
          <w:color w:val="1E1916"/>
          <w:spacing w:val="19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trasformano</w:t>
      </w:r>
      <w:r>
        <w:rPr>
          <w:color w:val="1E1916"/>
          <w:spacing w:val="2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i</w:t>
      </w:r>
      <w:r>
        <w:rPr>
          <w:color w:val="1E1916"/>
          <w:w w:val="70"/>
          <w:lang w:val="it-IT"/>
        </w:rPr>
        <w:t xml:space="preserve"> </w:t>
      </w:r>
      <w:r>
        <w:rPr>
          <w:color w:val="1E1916"/>
          <w:w w:val="65"/>
          <w:lang w:val="it-IT"/>
        </w:rPr>
        <w:t>docenti</w:t>
      </w:r>
      <w:r>
        <w:rPr>
          <w:color w:val="1E1916"/>
          <w:spacing w:val="1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in</w:t>
      </w:r>
      <w:r>
        <w:rPr>
          <w:color w:val="1E1916"/>
          <w:spacing w:val="18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“addestratori</w:t>
      </w:r>
      <w:r>
        <w:rPr>
          <w:color w:val="1E1916"/>
          <w:spacing w:val="17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ai</w:t>
      </w:r>
      <w:r>
        <w:rPr>
          <w:color w:val="1E1916"/>
          <w:spacing w:val="18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quiz”;</w:t>
      </w:r>
      <w:r>
        <w:rPr>
          <w:color w:val="1E1916"/>
          <w:spacing w:val="18"/>
          <w:w w:val="65"/>
          <w:lang w:val="it-IT"/>
        </w:rPr>
        <w:t xml:space="preserve"> </w:t>
      </w:r>
    </w:p>
    <w:p w14:paraId="58B75C8D" w14:textId="77777777" w:rsidR="005C23AD" w:rsidRDefault="005C23AD" w:rsidP="009B3A7B">
      <w:pPr>
        <w:pStyle w:val="Corpotesto"/>
        <w:spacing w:line="252" w:lineRule="auto"/>
        <w:ind w:left="107" w:right="107"/>
        <w:rPr>
          <w:color w:val="1E1916"/>
          <w:w w:val="60"/>
          <w:lang w:val="it-IT"/>
        </w:rPr>
      </w:pPr>
    </w:p>
    <w:p w14:paraId="64C1A75C" w14:textId="2F974178" w:rsidR="009B3A7B" w:rsidRDefault="009B3A7B" w:rsidP="009B3A7B">
      <w:pPr>
        <w:pStyle w:val="Corpotesto"/>
        <w:spacing w:line="252" w:lineRule="auto"/>
        <w:ind w:left="107" w:right="107"/>
      </w:pPr>
      <w:r>
        <w:rPr>
          <w:color w:val="1E1916"/>
          <w:w w:val="60"/>
          <w:lang w:val="it-IT"/>
        </w:rPr>
        <w:t>PER</w:t>
      </w:r>
      <w:r>
        <w:rPr>
          <w:color w:val="1E1916"/>
          <w:spacing w:val="12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DIRE</w:t>
      </w:r>
      <w:r>
        <w:rPr>
          <w:color w:val="1E1916"/>
          <w:spacing w:val="12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NO</w:t>
      </w:r>
      <w:r>
        <w:rPr>
          <w:color w:val="1E1916"/>
          <w:spacing w:val="1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AL</w:t>
      </w:r>
      <w:r>
        <w:rPr>
          <w:color w:val="1E1916"/>
          <w:spacing w:val="12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LAVORO</w:t>
      </w:r>
      <w:r>
        <w:rPr>
          <w:color w:val="1E1916"/>
          <w:spacing w:val="12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GRATUITO</w:t>
      </w:r>
      <w:r>
        <w:rPr>
          <w:color w:val="1E1916"/>
          <w:spacing w:val="1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DEGLI</w:t>
      </w:r>
      <w:r>
        <w:rPr>
          <w:color w:val="1E1916"/>
          <w:spacing w:val="12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STUDENTI</w:t>
      </w:r>
      <w:r>
        <w:rPr>
          <w:color w:val="1E1916"/>
          <w:spacing w:val="12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NEI</w:t>
      </w:r>
      <w:r>
        <w:rPr>
          <w:color w:val="1E1916"/>
          <w:spacing w:val="13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PCTO</w:t>
      </w:r>
      <w:r>
        <w:rPr>
          <w:color w:val="1E1916"/>
          <w:spacing w:val="11"/>
          <w:w w:val="60"/>
          <w:lang w:val="it-IT"/>
        </w:rPr>
        <w:t xml:space="preserve"> e</w:t>
      </w:r>
      <w:r>
        <w:rPr>
          <w:color w:val="1E1916"/>
          <w:spacing w:val="18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restituire</w:t>
      </w:r>
      <w:r>
        <w:rPr>
          <w:color w:val="1E1916"/>
          <w:spacing w:val="18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alle</w:t>
      </w:r>
      <w:r>
        <w:rPr>
          <w:color w:val="1E1916"/>
          <w:w w:val="62"/>
          <w:lang w:val="it-IT"/>
        </w:rPr>
        <w:t xml:space="preserve"> </w:t>
      </w:r>
      <w:r>
        <w:rPr>
          <w:color w:val="1E1916"/>
          <w:w w:val="65"/>
          <w:lang w:val="it-IT"/>
        </w:rPr>
        <w:t>scuole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la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decisione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se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svolgere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tali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attività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e</w:t>
      </w:r>
      <w:r>
        <w:rPr>
          <w:color w:val="1E1916"/>
          <w:spacing w:val="11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per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quante</w:t>
      </w:r>
      <w:r>
        <w:rPr>
          <w:color w:val="1E1916"/>
          <w:spacing w:val="10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ore;</w:t>
      </w:r>
    </w:p>
    <w:p w14:paraId="30D990F4" w14:textId="77777777" w:rsidR="005C23AD" w:rsidRDefault="005C23AD" w:rsidP="009B3A7B">
      <w:pPr>
        <w:pStyle w:val="Corpotesto"/>
        <w:spacing w:before="1" w:line="252" w:lineRule="auto"/>
        <w:ind w:left="106" w:right="319" w:firstLine="2"/>
        <w:rPr>
          <w:color w:val="1E1916"/>
          <w:w w:val="60"/>
          <w:lang w:val="it-IT"/>
        </w:rPr>
      </w:pPr>
    </w:p>
    <w:p w14:paraId="743E65DC" w14:textId="0D6683C3" w:rsidR="009B3A7B" w:rsidRDefault="009B3A7B" w:rsidP="009B3A7B">
      <w:pPr>
        <w:pStyle w:val="Corpotesto"/>
        <w:spacing w:before="1" w:line="252" w:lineRule="auto"/>
        <w:ind w:left="106" w:right="319" w:firstLine="2"/>
      </w:pPr>
      <w:r>
        <w:rPr>
          <w:color w:val="1E1916"/>
          <w:w w:val="60"/>
          <w:lang w:val="it-IT"/>
        </w:rPr>
        <w:t>PER</w:t>
      </w:r>
      <w:r>
        <w:rPr>
          <w:color w:val="1E1916"/>
          <w:spacing w:val="5"/>
          <w:w w:val="60"/>
          <w:lang w:val="it-IT"/>
        </w:rPr>
        <w:t xml:space="preserve"> RIFIUTARE </w:t>
      </w:r>
      <w:r>
        <w:rPr>
          <w:color w:val="1E1916"/>
          <w:w w:val="60"/>
          <w:lang w:val="it-IT"/>
        </w:rPr>
        <w:t>L'AZIENDALIZZAZIONE</w:t>
      </w:r>
      <w:r>
        <w:rPr>
          <w:color w:val="1E1916"/>
          <w:spacing w:val="5"/>
          <w:w w:val="60"/>
          <w:lang w:val="it-IT"/>
        </w:rPr>
        <w:t xml:space="preserve"> della Scuola; </w:t>
      </w:r>
    </w:p>
    <w:p w14:paraId="3B0DBC93" w14:textId="77777777" w:rsidR="005C23AD" w:rsidRDefault="005C23AD" w:rsidP="009B3A7B">
      <w:pPr>
        <w:pStyle w:val="Corpotesto"/>
        <w:spacing w:before="1" w:line="252" w:lineRule="auto"/>
        <w:ind w:left="106" w:right="319" w:firstLine="2"/>
        <w:rPr>
          <w:color w:val="1E1916"/>
          <w:spacing w:val="5"/>
          <w:w w:val="60"/>
          <w:lang w:val="it-IT"/>
        </w:rPr>
      </w:pPr>
    </w:p>
    <w:p w14:paraId="66B737FB" w14:textId="77777777" w:rsidR="005C23AD" w:rsidRDefault="009B3A7B" w:rsidP="009B3A7B">
      <w:pPr>
        <w:pStyle w:val="Corpotesto"/>
        <w:spacing w:before="1" w:line="252" w:lineRule="auto"/>
        <w:ind w:left="106" w:right="319" w:firstLine="2"/>
        <w:rPr>
          <w:w w:val="60"/>
          <w:lang w:val="it-IT"/>
        </w:rPr>
      </w:pPr>
      <w:r>
        <w:rPr>
          <w:color w:val="1E1916"/>
          <w:spacing w:val="5"/>
          <w:w w:val="60"/>
          <w:lang w:val="it-IT"/>
        </w:rPr>
        <w:t>P</w:t>
      </w:r>
      <w:r>
        <w:rPr>
          <w:w w:val="60"/>
          <w:lang w:val="it-IT"/>
        </w:rPr>
        <w:t xml:space="preserve">ER CONTRASTARE le “Linee Guida sull’Educazione Civica” che </w:t>
      </w:r>
      <w:proofErr w:type="gramStart"/>
      <w:r>
        <w:rPr>
          <w:w w:val="60"/>
          <w:lang w:val="it-IT"/>
        </w:rPr>
        <w:t>ripristinano  valori</w:t>
      </w:r>
      <w:proofErr w:type="gramEnd"/>
      <w:r>
        <w:rPr>
          <w:w w:val="60"/>
          <w:lang w:val="it-IT"/>
        </w:rPr>
        <w:t xml:space="preserve"> anacronistici e ignorano le emergenze educative, sociali e ambientali della società attuale e le nuove indicazioni 2025 Scuola dell’Infanzia e Primo ciclo di istruzione che manifestano ignoranza epistemologica, metodologica, disciplinare e didattica; </w:t>
      </w:r>
    </w:p>
    <w:p w14:paraId="0A2E40D8" w14:textId="19081917" w:rsidR="009B3A7B" w:rsidRDefault="009B3A7B" w:rsidP="009B3A7B">
      <w:pPr>
        <w:pStyle w:val="Corpotesto"/>
        <w:spacing w:before="1" w:line="252" w:lineRule="auto"/>
        <w:ind w:left="106" w:right="319" w:firstLine="2"/>
        <w:rPr>
          <w:color w:val="1E1916"/>
          <w:w w:val="65"/>
          <w:lang w:val="it-IT"/>
        </w:rPr>
      </w:pPr>
      <w:r>
        <w:rPr>
          <w:color w:val="1E1916"/>
          <w:w w:val="60"/>
          <w:lang w:val="it-IT"/>
        </w:rPr>
        <w:t>PER</w:t>
      </w:r>
      <w:r>
        <w:rPr>
          <w:color w:val="1E1916"/>
          <w:spacing w:val="18"/>
          <w:w w:val="60"/>
          <w:lang w:val="it-IT"/>
        </w:rPr>
        <w:t xml:space="preserve"> SOSTENERE </w:t>
      </w:r>
      <w:r>
        <w:rPr>
          <w:color w:val="1E1916"/>
          <w:w w:val="60"/>
          <w:lang w:val="it-IT"/>
        </w:rPr>
        <w:t>LA</w:t>
      </w:r>
      <w:r>
        <w:rPr>
          <w:color w:val="1E1916"/>
          <w:spacing w:val="18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LISTA</w:t>
      </w:r>
      <w:r>
        <w:rPr>
          <w:color w:val="1E1916"/>
          <w:spacing w:val="19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COBAS</w:t>
      </w:r>
      <w:r>
        <w:rPr>
          <w:color w:val="1E1916"/>
          <w:spacing w:val="19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SCUOL</w:t>
      </w:r>
      <w:r>
        <w:rPr>
          <w:color w:val="1E1916"/>
          <w:spacing w:val="-3"/>
          <w:w w:val="60"/>
          <w:lang w:val="it-IT"/>
        </w:rPr>
        <w:t>A</w:t>
      </w:r>
      <w:r>
        <w:rPr>
          <w:color w:val="1E1916"/>
          <w:w w:val="60"/>
          <w:lang w:val="it-IT"/>
        </w:rPr>
        <w:t>,</w:t>
      </w:r>
      <w:r>
        <w:rPr>
          <w:color w:val="1E1916"/>
          <w:spacing w:val="18"/>
          <w:w w:val="60"/>
          <w:lang w:val="it-IT"/>
        </w:rPr>
        <w:t xml:space="preserve"> </w:t>
      </w:r>
      <w:r>
        <w:rPr>
          <w:color w:val="1E1916"/>
          <w:w w:val="60"/>
          <w:lang w:val="it-IT"/>
        </w:rPr>
        <w:t>i cui voti</w:t>
      </w:r>
      <w:r>
        <w:rPr>
          <w:color w:val="1E1916"/>
          <w:spacing w:val="19"/>
          <w:w w:val="60"/>
          <w:lang w:val="it-IT"/>
        </w:rPr>
        <w:t xml:space="preserve"> contribuiranno a determ</w:t>
      </w:r>
      <w:r>
        <w:rPr>
          <w:color w:val="1E1916"/>
          <w:w w:val="60"/>
          <w:lang w:val="it-IT"/>
        </w:rPr>
        <w:t>inare</w:t>
      </w:r>
      <w:r>
        <w:rPr>
          <w:color w:val="1E1916"/>
          <w:spacing w:val="23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la</w:t>
      </w:r>
      <w:r>
        <w:rPr>
          <w:color w:val="1E1916"/>
          <w:spacing w:val="22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Rappresentatività</w:t>
      </w:r>
      <w:r>
        <w:rPr>
          <w:color w:val="1E1916"/>
          <w:spacing w:val="23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nazionale</w:t>
      </w:r>
      <w:r>
        <w:rPr>
          <w:color w:val="1E1916"/>
          <w:spacing w:val="22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dei</w:t>
      </w:r>
      <w:r>
        <w:rPr>
          <w:color w:val="1E1916"/>
          <w:spacing w:val="23"/>
          <w:w w:val="65"/>
          <w:lang w:val="it-IT"/>
        </w:rPr>
        <w:t xml:space="preserve"> </w:t>
      </w:r>
      <w:r>
        <w:rPr>
          <w:color w:val="1E1916"/>
          <w:w w:val="65"/>
          <w:lang w:val="it-IT"/>
        </w:rPr>
        <w:t>Sindacati.</w:t>
      </w:r>
    </w:p>
    <w:p w14:paraId="2A2DFAF8" w14:textId="2FBC465E" w:rsidR="005C23AD" w:rsidRDefault="005C23AD" w:rsidP="005C23AD">
      <w:pPr>
        <w:spacing w:before="4" w:line="200" w:lineRule="exact"/>
        <w:rPr>
          <w:color w:val="FF0000"/>
          <w:sz w:val="20"/>
          <w:szCs w:val="20"/>
        </w:rPr>
      </w:pPr>
      <w:r>
        <w:rPr>
          <w:rFonts w:ascii="Arial Black" w:eastAsia="Arial" w:hAnsi="Arial Black" w:cs="Arial Black"/>
          <w:noProof/>
          <w:color w:val="FF0000"/>
          <w:w w:val="85"/>
          <w:sz w:val="84"/>
          <w:szCs w:val="84"/>
        </w:rPr>
        <w:drawing>
          <wp:inline distT="0" distB="0" distL="0" distR="0" wp14:anchorId="64E45FB5" wp14:editId="2838A19C">
            <wp:extent cx="3209290" cy="1626870"/>
            <wp:effectExtent l="0" t="0" r="0" b="0"/>
            <wp:docPr id="755152951" name="Immagine 1" descr="Immagine che contiene clipart, disegno, Elementi grafici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40593" name="Immagine 1" descr="Immagine che contiene clipart, disegno, Elementi grafici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37" r="-17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626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4744" w14:textId="03D64440" w:rsidR="005C23AD" w:rsidRDefault="005C23AD" w:rsidP="005C23AD">
      <w:pPr>
        <w:pStyle w:val="Corpotesto"/>
        <w:spacing w:before="1" w:line="252" w:lineRule="auto"/>
        <w:ind w:left="2938" w:right="319" w:firstLine="602"/>
        <w:rPr>
          <w:sz w:val="10"/>
          <w:szCs w:val="10"/>
          <w:lang w:val="it-IT"/>
        </w:rPr>
      </w:pPr>
      <w:r>
        <w:rPr>
          <w:rFonts w:ascii="Arial Black" w:hAnsi="Arial Black" w:cs="Arial Black"/>
          <w:noProof/>
          <w:color w:val="FF0000"/>
          <w:w w:val="85"/>
          <w:sz w:val="84"/>
          <w:szCs w:val="84"/>
        </w:rPr>
        <w:drawing>
          <wp:inline distT="0" distB="0" distL="0" distR="0" wp14:anchorId="4E050E9C" wp14:editId="41069F6F">
            <wp:extent cx="1805940" cy="899160"/>
            <wp:effectExtent l="0" t="0" r="3810" b="0"/>
            <wp:docPr id="1759171108" name="Immagine 1" descr="Immagine che contiene clipart, disegno, Elementi grafici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40593" name="Immagine 1" descr="Immagine che contiene clipart, disegno, Elementi grafici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37" r="-17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3AD" w:rsidSect="009B3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682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7B"/>
    <w:rsid w:val="000637A8"/>
    <w:rsid w:val="00395901"/>
    <w:rsid w:val="005C23AD"/>
    <w:rsid w:val="006B574D"/>
    <w:rsid w:val="009B3A7B"/>
    <w:rsid w:val="00AB71E2"/>
    <w:rsid w:val="00B31C0F"/>
    <w:rsid w:val="00BC0CEE"/>
    <w:rsid w:val="00D50C81"/>
    <w:rsid w:val="00E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CA71"/>
  <w15:chartTrackingRefBased/>
  <w15:docId w15:val="{366122AE-94A6-4641-91AC-721197EF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3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3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3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3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3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3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3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3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3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3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3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3A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3A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3A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3A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3A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3A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3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3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3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3A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3A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3A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3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3A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3A7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9B3A7B"/>
    <w:pPr>
      <w:widowControl w:val="0"/>
      <w:suppressAutoHyphens/>
      <w:spacing w:before="23" w:after="0" w:line="240" w:lineRule="auto"/>
    </w:pPr>
    <w:rPr>
      <w:rFonts w:ascii="Arial" w:eastAsia="Arial" w:hAnsi="Arial" w:cs="Arial"/>
      <w:kern w:val="0"/>
      <w:sz w:val="41"/>
      <w:szCs w:val="41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9B3A7B"/>
    <w:rPr>
      <w:rFonts w:ascii="Arial" w:eastAsia="Arial" w:hAnsi="Arial" w:cs="Arial"/>
      <w:kern w:val="0"/>
      <w:sz w:val="41"/>
      <w:szCs w:val="41"/>
      <w:lang w:val="en-US"/>
      <w14:ligatures w14:val="none"/>
    </w:rPr>
  </w:style>
  <w:style w:type="paragraph" w:customStyle="1" w:styleId="Titolo11">
    <w:name w:val="Titolo 11"/>
    <w:basedOn w:val="Normale"/>
    <w:rsid w:val="009B3A7B"/>
    <w:pPr>
      <w:widowControl w:val="0"/>
      <w:suppressAutoHyphens/>
      <w:spacing w:after="0" w:line="240" w:lineRule="auto"/>
      <w:ind w:left="112"/>
    </w:pPr>
    <w:rPr>
      <w:rFonts w:ascii="Franklin Gothic Demi" w:eastAsia="Franklin Gothic Demi" w:hAnsi="Franklin Gothic Demi" w:cs="Franklin Gothic Demi"/>
      <w:kern w:val="0"/>
      <w:sz w:val="233"/>
      <w:szCs w:val="233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B147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eet.jit.si/ElezioniscuolaCobas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bas-scuol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Alidina Marchettini</dc:creator>
  <cp:keywords/>
  <dc:description/>
  <cp:lastModifiedBy>Alidina Marchettini</cp:lastModifiedBy>
  <cp:revision>6</cp:revision>
  <dcterms:created xsi:type="dcterms:W3CDTF">2025-04-06T13:46:00Z</dcterms:created>
  <dcterms:modified xsi:type="dcterms:W3CDTF">2025-04-06T14:19:00Z</dcterms:modified>
</cp:coreProperties>
</file>